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01EF" w14:textId="0897A214" w:rsidR="00E14AF0" w:rsidRDefault="001C229F">
      <w:r>
        <w:t>When SCOTUS Is Wrong</w:t>
      </w:r>
    </w:p>
    <w:p w14:paraId="19504DD6" w14:textId="07FD5137" w:rsidR="00AD752A" w:rsidRDefault="00D144BB">
      <w:r>
        <w:t xml:space="preserve">Not if, but when.  </w:t>
      </w:r>
      <w:r w:rsidR="001C229F">
        <w:t>There have been times in history when a decision from the Supreme Court is wrong.</w:t>
      </w:r>
      <w:r w:rsidR="00DC0305">
        <w:t xml:space="preserve">  Citizens United may be one of the worst decisions in the history of this country.</w:t>
      </w:r>
      <w:r w:rsidR="001C229F">
        <w:t xml:space="preserve">  </w:t>
      </w:r>
      <w:r w:rsidR="00AD752A">
        <w:t xml:space="preserve">The Citizens United may be the worst because is can lead to the loss to democracy.  </w:t>
      </w:r>
      <w:r w:rsidR="00DE48FF">
        <w:t xml:space="preserve">(A few links to bad decision web pages are at the end of this post.)  </w:t>
      </w:r>
    </w:p>
    <w:p w14:paraId="56F8E8E5" w14:textId="452B9995" w:rsidR="00DC0305" w:rsidRDefault="00AD752A">
      <w:r>
        <w:t xml:space="preserve">The injection of huge amounts of money into elections by corporations and by a few very wealthy personnel is </w:t>
      </w:r>
      <w:r w:rsidR="0055345D">
        <w:t xml:space="preserve">now </w:t>
      </w:r>
      <w:r>
        <w:t>degrading democracy.</w:t>
      </w:r>
    </w:p>
    <w:p w14:paraId="5575353C" w14:textId="3B497F49" w:rsidR="001C229F" w:rsidRDefault="001C229F">
      <w:r>
        <w:t xml:space="preserve">Per our current constitution there is no authority </w:t>
      </w:r>
      <w:r w:rsidR="0055345D">
        <w:t>superior to</w:t>
      </w:r>
      <w:r>
        <w:t xml:space="preserve"> the Supreme Court.  The founders did not consider the problem of a court run amuck.  There</w:t>
      </w:r>
      <w:r w:rsidR="00DC0305">
        <w:t xml:space="preserve"> currently</w:t>
      </w:r>
      <w:r>
        <w:t xml:space="preserve"> exist t</w:t>
      </w:r>
      <w:r w:rsidR="00D144BB">
        <w:t>hree</w:t>
      </w:r>
      <w:r>
        <w:t xml:space="preserve"> solutions.  One, impeach one or more justices.  This is a problem because it is a majority that made the wrong decision.</w:t>
      </w:r>
      <w:r w:rsidR="00AD752A">
        <w:t xml:space="preserve">  The removal of a single individual, or maybe more, may not result in the needed change.  </w:t>
      </w:r>
      <w:r>
        <w:t>Second is to endure the situation and wait for a majority of the justices to die.  This also is a bad solution.</w:t>
      </w:r>
      <w:r w:rsidR="00D144BB">
        <w:t xml:space="preserve">  Third is to amend the Constitution.  An extremely high hurdle and </w:t>
      </w:r>
      <w:r w:rsidR="00DE48FF">
        <w:t xml:space="preserve">is </w:t>
      </w:r>
      <w:r w:rsidR="00D144BB">
        <w:t xml:space="preserve">out of proportion to a </w:t>
      </w:r>
      <w:r w:rsidR="00AD752A">
        <w:t xml:space="preserve">single </w:t>
      </w:r>
      <w:r w:rsidR="00D144BB">
        <w:t>bad decision.</w:t>
      </w:r>
    </w:p>
    <w:p w14:paraId="3DC1C920" w14:textId="68D03E67" w:rsidR="001C229F" w:rsidRDefault="001C229F">
      <w:r>
        <w:t xml:space="preserve">In other words, there are no </w:t>
      </w:r>
      <w:r w:rsidR="00AD752A">
        <w:t xml:space="preserve">effective </w:t>
      </w:r>
      <w:r>
        <w:t>checks and balance</w:t>
      </w:r>
      <w:r w:rsidR="00D144BB">
        <w:t>s</w:t>
      </w:r>
      <w:r>
        <w:t xml:space="preserve"> upon the Supreme Court.</w:t>
      </w:r>
    </w:p>
    <w:p w14:paraId="1485791C" w14:textId="442BD3B6" w:rsidR="00AD752A" w:rsidRDefault="001C229F">
      <w:r>
        <w:t xml:space="preserve">We need a Constitutional Amendment that creates some checks and balances.  </w:t>
      </w:r>
      <w:r w:rsidR="00AD752A">
        <w:t xml:space="preserve">We need </w:t>
      </w:r>
      <w:r w:rsidR="00DE48FF">
        <w:t xml:space="preserve">one or more processes </w:t>
      </w:r>
      <w:r w:rsidR="00AD752A">
        <w:t>than can declare a specific Supreme Court ruling is wrong and require the Court to revisit the ruling and change their position.  From that time forward, the Court must abide by such a requirement.  There are several ways this might be implemented.</w:t>
      </w:r>
    </w:p>
    <w:p w14:paraId="4491D8A7" w14:textId="3E8F29AA" w:rsidR="00AD752A" w:rsidRDefault="00AD752A" w:rsidP="00BE4127">
      <w:pPr>
        <w:pStyle w:val="Heading1"/>
      </w:pPr>
      <w:r>
        <w:t>The Appellate Courts</w:t>
      </w:r>
    </w:p>
    <w:p w14:paraId="3ABAF277" w14:textId="77777777" w:rsidR="0055345D" w:rsidRDefault="001C229F">
      <w:r>
        <w:t xml:space="preserve">There are 13 </w:t>
      </w:r>
      <w:r w:rsidR="0055345D">
        <w:t>A</w:t>
      </w:r>
      <w:r>
        <w:t xml:space="preserve">ppellate </w:t>
      </w:r>
      <w:r w:rsidR="0055345D">
        <w:t>C</w:t>
      </w:r>
      <w:r>
        <w:t xml:space="preserve">ourts, the last step before the Supreme Court.  </w:t>
      </w:r>
      <w:r w:rsidR="00BE4127">
        <w:t>S</w:t>
      </w:r>
      <w:r>
        <w:t xml:space="preserve">ome number of the </w:t>
      </w:r>
      <w:r w:rsidR="0055345D">
        <w:t>A</w:t>
      </w:r>
      <w:r>
        <w:t xml:space="preserve">ppellate </w:t>
      </w:r>
      <w:r w:rsidR="0055345D">
        <w:t>C</w:t>
      </w:r>
      <w:r>
        <w:t xml:space="preserve">ourts, maybe two-thirds, </w:t>
      </w:r>
      <w:r w:rsidR="00D144BB">
        <w:t xml:space="preserve">should have the authority to </w:t>
      </w:r>
      <w:r>
        <w:t xml:space="preserve">declare that a SCOTUS ruling is wrong.  </w:t>
      </w:r>
      <w:r w:rsidR="00BE4127">
        <w:t>P</w:t>
      </w:r>
      <w:r>
        <w:t>resume that they write</w:t>
      </w:r>
      <w:r w:rsidR="00BE4127">
        <w:t xml:space="preserve"> and agree </w:t>
      </w:r>
      <w:r w:rsidR="0055345D">
        <w:t>that</w:t>
      </w:r>
      <w:r>
        <w:t xml:space="preserve"> a specific </w:t>
      </w:r>
      <w:r w:rsidR="0055345D">
        <w:t>judgement is wrong</w:t>
      </w:r>
      <w:r>
        <w:t>.  The</w:t>
      </w:r>
      <w:r w:rsidR="0055345D">
        <w:t xml:space="preserve"> </w:t>
      </w:r>
      <w:r>
        <w:t xml:space="preserve">Supreme Court </w:t>
      </w:r>
      <w:r w:rsidR="0055345D">
        <w:t xml:space="preserve">is then required </w:t>
      </w:r>
      <w:r>
        <w:t xml:space="preserve">to </w:t>
      </w:r>
      <w:r w:rsidR="00D144BB">
        <w:t xml:space="preserve">immediately </w:t>
      </w:r>
      <w:r>
        <w:t xml:space="preserve">revisit the decision, and </w:t>
      </w:r>
      <w:r w:rsidR="0055345D">
        <w:t xml:space="preserve">change their ruling to be in accordance with that of the Appellate Courts.  </w:t>
      </w:r>
      <w:r>
        <w:t xml:space="preserve">  </w:t>
      </w:r>
    </w:p>
    <w:p w14:paraId="6B9E3975" w14:textId="726F9DC3" w:rsidR="001C229F" w:rsidRDefault="0055345D">
      <w:r>
        <w:t>These Appellate Court rulings must be subject to a requirement that they must not contradict any part of the Constitution.  This concept must apply to each suggested method of overruling the Supreme Court.</w:t>
      </w:r>
    </w:p>
    <w:p w14:paraId="0F8D4673" w14:textId="7045EB81" w:rsidR="001C229F" w:rsidRDefault="001C229F">
      <w:r>
        <w:t xml:space="preserve">For an example consider the Citizens United decision.  Presume that the </w:t>
      </w:r>
      <w:r w:rsidR="00BE4127">
        <w:t xml:space="preserve">appellate </w:t>
      </w:r>
      <w:r>
        <w:t>courts write an opinion that that only U.S. Citizens</w:t>
      </w:r>
      <w:r w:rsidR="00BE4127">
        <w:t>,</w:t>
      </w:r>
      <w:r>
        <w:t xml:space="preserve"> eligible to vote</w:t>
      </w:r>
      <w:r w:rsidR="00BE4127">
        <w:t>,</w:t>
      </w:r>
      <w:r>
        <w:t xml:space="preserve"> may take any action to affect the election or appointment of any government official.</w:t>
      </w:r>
      <w:r w:rsidR="00D144BB">
        <w:t xml:space="preserve">  </w:t>
      </w:r>
      <w:r w:rsidR="0055345D">
        <w:t>Not</w:t>
      </w:r>
      <w:r w:rsidR="00DE48FF">
        <w:t>e</w:t>
      </w:r>
      <w:r w:rsidR="0055345D">
        <w:t xml:space="preserve"> that </w:t>
      </w:r>
      <w:r w:rsidR="00D144BB">
        <w:t>the Constitution does not grant corporations any legal standing regarding elections and appointments.</w:t>
      </w:r>
      <w:r>
        <w:t xml:space="preserve">  SCOTUS would be required to immediately revisit the Citizens united decision.  Further, if any SCOTUS judge refuses to abide by the appellate decision, the appellate courts </w:t>
      </w:r>
      <w:r w:rsidR="00D71A66">
        <w:t xml:space="preserve">should </w:t>
      </w:r>
      <w:r>
        <w:t xml:space="preserve">have the authority to remove that justice from the court. </w:t>
      </w:r>
    </w:p>
    <w:p w14:paraId="73593AF0" w14:textId="5ACC7B21" w:rsidR="00AD752A" w:rsidRDefault="00AD752A" w:rsidP="00BE4127">
      <w:pPr>
        <w:pStyle w:val="Heading1"/>
      </w:pPr>
      <w:r>
        <w:t>Congress</w:t>
      </w:r>
    </w:p>
    <w:p w14:paraId="1A95CA68" w14:textId="79B11B0B" w:rsidR="00D144BB" w:rsidRDefault="00D144BB">
      <w:r>
        <w:t xml:space="preserve">Another parallel path is for Congress to declare a ruling unconstitutional.  </w:t>
      </w:r>
      <w:r w:rsidR="00BE4127">
        <w:t xml:space="preserve">This should require more than a simple majority.  How much more needs discussion to prevent it from being too difficult.  In these times of extreme political </w:t>
      </w:r>
      <w:r w:rsidR="00DE48FF">
        <w:t>polarity,</w:t>
      </w:r>
      <w:r w:rsidR="0055345D">
        <w:t xml:space="preserve"> the importance of such a threshold is </w:t>
      </w:r>
      <w:r w:rsidR="00DE48FF">
        <w:t>apparent</w:t>
      </w:r>
      <w:r w:rsidR="00BE4127">
        <w:t>.</w:t>
      </w:r>
    </w:p>
    <w:p w14:paraId="1A63313A" w14:textId="23B0AEE4" w:rsidR="00AD752A" w:rsidRDefault="00AD752A" w:rsidP="00BE4127">
      <w:pPr>
        <w:pStyle w:val="Heading1"/>
      </w:pPr>
      <w:r>
        <w:t>The States</w:t>
      </w:r>
    </w:p>
    <w:p w14:paraId="384A659F" w14:textId="4443B3A2" w:rsidR="00AD752A" w:rsidRDefault="00AD752A">
      <w:r>
        <w:t xml:space="preserve">The legislatures of the states can pass a bill that specifically proclaims a ruling, </w:t>
      </w:r>
      <w:r w:rsidR="00BE4127">
        <w:t>such as Citizens United, is incorrect.  When some number of states have passed this legislation, the Court must make the appropriate changes.</w:t>
      </w:r>
    </w:p>
    <w:p w14:paraId="1CA1183E" w14:textId="5B6A53D0" w:rsidR="00BE4127" w:rsidRDefault="00BE4127" w:rsidP="00BE4127">
      <w:pPr>
        <w:pStyle w:val="Heading1"/>
      </w:pPr>
      <w:r>
        <w:t>The Citizens</w:t>
      </w:r>
    </w:p>
    <w:p w14:paraId="3577BEA5" w14:textId="3484A8B2" w:rsidR="00BE4127" w:rsidRDefault="00BE4127">
      <w:r>
        <w:t xml:space="preserve">When some number of citizens have requested a public vote, the topic is to be put on a national ballot.  If approved, the Court must abide by the decision.  </w:t>
      </w:r>
      <w:r w:rsidR="0055345D">
        <w:t>Again, some threshold beyond a simple majority should be used.</w:t>
      </w:r>
    </w:p>
    <w:p w14:paraId="49EAFD22" w14:textId="42F51325" w:rsidR="00BE4127" w:rsidRDefault="00BE4127" w:rsidP="00BE4127">
      <w:pPr>
        <w:pStyle w:val="Heading1"/>
      </w:pPr>
      <w:r>
        <w:t>References</w:t>
      </w:r>
    </w:p>
    <w:p w14:paraId="35E1C6A9" w14:textId="17A8072A" w:rsidR="00C10B53" w:rsidRDefault="00DE48FF">
      <w:r>
        <w:t>Here are</w:t>
      </w:r>
      <w:r w:rsidR="00D71A66">
        <w:t xml:space="preserve"> a few links from the s</w:t>
      </w:r>
      <w:r w:rsidR="00C10B53">
        <w:t xml:space="preserve">earch phrase:  </w:t>
      </w:r>
      <w:r w:rsidR="00C10B53" w:rsidRPr="00C10B53">
        <w:t>worst decisions of supreme court</w:t>
      </w:r>
    </w:p>
    <w:p w14:paraId="5A6CEEBC" w14:textId="0F8CA0A3" w:rsidR="00C10B53" w:rsidRDefault="00C10B53">
      <w:hyperlink r:id="rId5" w:history="1">
        <w:r w:rsidRPr="00A10FDA">
          <w:rPr>
            <w:rStyle w:val="Hyperlink"/>
          </w:rPr>
          <w:t>https://www.findlaw.com/legalblogs/supreme-court/13-worst-supreme-court-decisions-of-all-time/</w:t>
        </w:r>
      </w:hyperlink>
    </w:p>
    <w:p w14:paraId="7CEFAC08" w14:textId="1234E97A" w:rsidR="00C10B53" w:rsidRDefault="00C10B53">
      <w:r>
        <w:t xml:space="preserve">This site lists their nine worst decisions with Citizens United being last.  </w:t>
      </w:r>
      <w:r w:rsidR="00D71A66">
        <w:t>I put it first because it is playing a huge role in the destruction of democracy.  Citizens Unites sells elections to the highest bidder.</w:t>
      </w:r>
    </w:p>
    <w:p w14:paraId="41D6DCED" w14:textId="778CD753" w:rsidR="00D71A66" w:rsidRDefault="00D71A66">
      <w:hyperlink r:id="rId6" w:history="1">
        <w:r w:rsidRPr="00A10FDA">
          <w:rPr>
            <w:rStyle w:val="Hyperlink"/>
          </w:rPr>
          <w:t>https://moneyinc.com/worst-supreme-court-decisions/</w:t>
        </w:r>
      </w:hyperlink>
    </w:p>
    <w:p w14:paraId="0F89E3DF" w14:textId="77777777" w:rsidR="00D71A66" w:rsidRPr="00D71A66" w:rsidRDefault="00D71A66" w:rsidP="00D71A66">
      <w:pPr>
        <w:rPr>
          <w:b/>
          <w:bCs/>
        </w:rPr>
      </w:pPr>
      <w:r w:rsidRPr="00D71A66">
        <w:rPr>
          <w:b/>
          <w:bCs/>
        </w:rPr>
        <w:t>The 10 Worst Supreme Court Decisions of All-Time</w:t>
      </w:r>
    </w:p>
    <w:p w14:paraId="282A8220" w14:textId="6BB35895" w:rsidR="00D71A66" w:rsidRDefault="00D71A66" w:rsidP="00D71A66">
      <w:hyperlink r:id="rId7" w:history="1">
        <w:r w:rsidRPr="001F595A">
          <w:rPr>
            <w:rStyle w:val="Hyperlink"/>
          </w:rPr>
          <w:t>https://www.thetoptens.com/history/worst-supreme-court-decisions/</w:t>
        </w:r>
      </w:hyperlink>
    </w:p>
    <w:p w14:paraId="68539585" w14:textId="21DBE9D1" w:rsidR="00D71A66" w:rsidRDefault="00D71A66" w:rsidP="00D71A66">
      <w:r>
        <w:t>A list of 41 decisions</w:t>
      </w:r>
    </w:p>
    <w:p w14:paraId="32395758" w14:textId="4A7B968A" w:rsidR="00DC2A08" w:rsidRDefault="00DC2A08" w:rsidP="00D71A66">
      <w:r>
        <w:t>The reader is strongly encouraged to perform additional searches and comment on your findings.</w:t>
      </w:r>
    </w:p>
    <w:sectPr w:rsidR="00DC2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17631"/>
    <w:multiLevelType w:val="hybridMultilevel"/>
    <w:tmpl w:val="14100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13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9F"/>
    <w:rsid w:val="00015ED3"/>
    <w:rsid w:val="00042B6C"/>
    <w:rsid w:val="00136734"/>
    <w:rsid w:val="001C229F"/>
    <w:rsid w:val="00377380"/>
    <w:rsid w:val="00524B62"/>
    <w:rsid w:val="0055345D"/>
    <w:rsid w:val="00A4651A"/>
    <w:rsid w:val="00AD752A"/>
    <w:rsid w:val="00AE52F8"/>
    <w:rsid w:val="00BE4127"/>
    <w:rsid w:val="00C10B53"/>
    <w:rsid w:val="00C13964"/>
    <w:rsid w:val="00C27193"/>
    <w:rsid w:val="00D144BB"/>
    <w:rsid w:val="00D71A66"/>
    <w:rsid w:val="00DC0305"/>
    <w:rsid w:val="00DC2A08"/>
    <w:rsid w:val="00DE48FF"/>
    <w:rsid w:val="00E1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8CFE9"/>
  <w15:chartTrackingRefBased/>
  <w15:docId w15:val="{95356CA3-B4E1-4C89-87E7-CFC6B394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2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2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2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2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2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2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2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2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2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2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2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29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0B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B5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E41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etoptens.com/history/worst-supreme-court-decis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eyinc.com/worst-supreme-court-decisions/" TargetMode="External"/><Relationship Id="rId5" Type="http://schemas.openxmlformats.org/officeDocument/2006/relationships/hyperlink" Target="https://www.findlaw.com/legalblogs/supreme-court/13-worst-supreme-court-decisions-of-all-tim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Kelly</dc:creator>
  <cp:keywords/>
  <dc:description/>
  <cp:lastModifiedBy>Michael Kelly</cp:lastModifiedBy>
  <cp:revision>2</cp:revision>
  <cp:lastPrinted>2025-10-08T18:00:00Z</cp:lastPrinted>
  <dcterms:created xsi:type="dcterms:W3CDTF">2025-10-08T18:01:00Z</dcterms:created>
  <dcterms:modified xsi:type="dcterms:W3CDTF">2025-10-08T18:01:00Z</dcterms:modified>
</cp:coreProperties>
</file>